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r w:rsidR="003B75F4">
        <w:rPr>
          <w:b/>
          <w:color w:val="000099"/>
          <w:sz w:val="24"/>
        </w:rPr>
        <w:t xml:space="preserve"> </w:t>
      </w:r>
    </w:p>
    <w:p w14:paraId="1D1855E9" w14:textId="629B9BF0" w:rsidR="000D2BC5" w:rsidRPr="00B6644C" w:rsidRDefault="000D2BC5" w:rsidP="00601D9E">
      <w:pPr>
        <w:rPr>
          <w:sz w:val="20"/>
          <w:szCs w:val="20"/>
        </w:rPr>
      </w:pP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3E45DEF7" w14:textId="0349A868" w:rsidR="00CE7F40"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4A73B5A6" w:rsidR="006161CA" w:rsidRDefault="0086425A" w:rsidP="00601D9E">
      <w:pPr>
        <w:rPr>
          <w:sz w:val="20"/>
          <w:szCs w:val="20"/>
        </w:rPr>
      </w:pPr>
      <w:r w:rsidRPr="0086425A">
        <w:rPr>
          <w:sz w:val="20"/>
          <w:szCs w:val="20"/>
        </w:rPr>
        <w:t>This program is intended for pharmacists who are preceptors or interested in becomi</w:t>
      </w:r>
      <w:r w:rsidR="00AE1859">
        <w:rPr>
          <w:sz w:val="20"/>
          <w:szCs w:val="20"/>
        </w:rPr>
        <w:t xml:space="preserve">ng a pharmacy preceptor. These </w:t>
      </w:r>
      <w:r w:rsidRPr="0086425A">
        <w:rPr>
          <w:sz w:val="20"/>
          <w:szCs w:val="20"/>
        </w:rPr>
        <w:t xml:space="preserve">modules </w:t>
      </w:r>
      <w:proofErr w:type="gramStart"/>
      <w:r w:rsidRPr="0086425A">
        <w:rPr>
          <w:sz w:val="20"/>
          <w:szCs w:val="20"/>
        </w:rPr>
        <w:t>are designed</w:t>
      </w:r>
      <w:proofErr w:type="gramEnd"/>
      <w:r w:rsidRPr="0086425A">
        <w:rPr>
          <w:sz w:val="20"/>
          <w:szCs w:val="20"/>
        </w:rPr>
        <w:t xml:space="preserve">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B30D9C" w:rsidRPr="00403CAF" w14:paraId="2EC99BEE"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08F55CF5" w14:textId="77777777" w:rsidR="00001067" w:rsidRPr="00001067" w:rsidRDefault="00001067" w:rsidP="00001067">
            <w:pPr>
              <w:rPr>
                <w:rFonts w:ascii="Calibri" w:hAnsi="Calibri"/>
                <w:sz w:val="20"/>
                <w:szCs w:val="20"/>
              </w:rPr>
            </w:pPr>
            <w:r w:rsidRPr="00001067">
              <w:rPr>
                <w:rFonts w:ascii="Calibri" w:hAnsi="Calibri"/>
                <w:sz w:val="20"/>
                <w:szCs w:val="20"/>
              </w:rPr>
              <w:t>ACPE #:</w:t>
            </w:r>
          </w:p>
          <w:p w14:paraId="47FBCE2A" w14:textId="77777777" w:rsidR="00001067" w:rsidRPr="00001067" w:rsidRDefault="00001067" w:rsidP="00001067">
            <w:pPr>
              <w:rPr>
                <w:rFonts w:ascii="Calibri" w:hAnsi="Calibri"/>
                <w:sz w:val="20"/>
                <w:szCs w:val="20"/>
              </w:rPr>
            </w:pPr>
            <w:r w:rsidRPr="00001067">
              <w:rPr>
                <w:rFonts w:ascii="Calibri" w:hAnsi="Calibri"/>
                <w:sz w:val="20"/>
                <w:szCs w:val="20"/>
              </w:rPr>
              <w:t>0204-9999-20-421-H04P</w:t>
            </w:r>
          </w:p>
          <w:p w14:paraId="2220ECB6" w14:textId="77777777" w:rsidR="00001067" w:rsidRPr="00001067" w:rsidRDefault="00001067" w:rsidP="00001067">
            <w:pPr>
              <w:rPr>
                <w:rFonts w:ascii="Calibri" w:hAnsi="Calibri"/>
                <w:sz w:val="20"/>
                <w:szCs w:val="20"/>
              </w:rPr>
            </w:pPr>
          </w:p>
          <w:p w14:paraId="6425D895" w14:textId="77777777" w:rsidR="00001067" w:rsidRPr="00001067" w:rsidRDefault="00001067" w:rsidP="00001067">
            <w:pPr>
              <w:rPr>
                <w:rFonts w:ascii="Calibri" w:hAnsi="Calibri"/>
                <w:sz w:val="20"/>
                <w:szCs w:val="20"/>
              </w:rPr>
            </w:pPr>
            <w:r w:rsidRPr="00001067">
              <w:rPr>
                <w:rFonts w:ascii="Calibri" w:hAnsi="Calibri"/>
                <w:sz w:val="20"/>
                <w:szCs w:val="20"/>
              </w:rPr>
              <w:t>CE Hours: 2.0</w:t>
            </w:r>
          </w:p>
          <w:p w14:paraId="1AF2BD7F" w14:textId="77777777" w:rsidR="00001067" w:rsidRPr="00001067" w:rsidRDefault="00001067" w:rsidP="00001067">
            <w:pPr>
              <w:rPr>
                <w:rFonts w:ascii="Calibri" w:hAnsi="Calibri"/>
                <w:sz w:val="20"/>
                <w:szCs w:val="20"/>
              </w:rPr>
            </w:pPr>
          </w:p>
          <w:p w14:paraId="6D5C8428" w14:textId="77777777" w:rsidR="00001067" w:rsidRPr="00001067" w:rsidRDefault="00001067" w:rsidP="00001067">
            <w:pPr>
              <w:rPr>
                <w:rFonts w:ascii="Calibri" w:hAnsi="Calibri"/>
                <w:sz w:val="20"/>
                <w:szCs w:val="20"/>
              </w:rPr>
            </w:pPr>
            <w:r w:rsidRPr="00001067">
              <w:rPr>
                <w:rFonts w:ascii="Calibri" w:hAnsi="Calibri"/>
                <w:sz w:val="20"/>
                <w:szCs w:val="20"/>
              </w:rPr>
              <w:t>Activity Type: Knowledge-based</w:t>
            </w:r>
          </w:p>
          <w:p w14:paraId="09C032C4" w14:textId="77777777" w:rsidR="00B30D9C" w:rsidRPr="001C6D8E" w:rsidRDefault="00B30D9C" w:rsidP="00601D9E">
            <w:pPr>
              <w:rPr>
                <w:rFonts w:ascii="Calibri" w:hAnsi="Calibri"/>
                <w:sz w:val="20"/>
                <w:szCs w:val="20"/>
                <w:highlight w:val="yellow"/>
              </w:rPr>
            </w:pPr>
          </w:p>
          <w:p w14:paraId="7B52B1E1" w14:textId="5AFC7207" w:rsidR="00B30D9C" w:rsidRPr="001C6D8E" w:rsidRDefault="00B30D9C" w:rsidP="00B30D9C">
            <w:pPr>
              <w:rPr>
                <w:rFonts w:ascii="Calibri" w:hAnsi="Calibri"/>
                <w:sz w:val="20"/>
                <w:szCs w:val="20"/>
                <w:highlight w:val="yellow"/>
              </w:rPr>
            </w:pPr>
          </w:p>
        </w:tc>
        <w:tc>
          <w:tcPr>
            <w:tcW w:w="5146" w:type="dxa"/>
          </w:tcPr>
          <w:p w14:paraId="12BEB2F5" w14:textId="6D1F1D42" w:rsidR="00B30D9C" w:rsidRPr="00001067"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01067">
              <w:rPr>
                <w:rFonts w:ascii="Calibri" w:hAnsi="Calibri"/>
                <w:b/>
                <w:sz w:val="20"/>
                <w:szCs w:val="20"/>
              </w:rPr>
              <w:t xml:space="preserve">Title: </w:t>
            </w:r>
            <w:r w:rsidR="00001067" w:rsidRPr="00001067">
              <w:rPr>
                <w:rFonts w:ascii="Calibri" w:hAnsi="Calibri"/>
                <w:b/>
                <w:sz w:val="20"/>
                <w:szCs w:val="20"/>
              </w:rPr>
              <w:t>Precepting Students: What the Discerning Preceptor Needs to Know</w:t>
            </w:r>
          </w:p>
          <w:p w14:paraId="38E4093E"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1F4357C2" w14:textId="77777777" w:rsidR="00B30D9C" w:rsidRPr="00001067"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01067">
              <w:rPr>
                <w:rFonts w:ascii="Calibri" w:hAnsi="Calibri"/>
                <w:sz w:val="20"/>
                <w:szCs w:val="20"/>
              </w:rPr>
              <w:t>Faculty:</w:t>
            </w:r>
          </w:p>
          <w:p w14:paraId="3E7CE3F5"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Eric G. Johnson, </w:t>
            </w:r>
            <w:proofErr w:type="spellStart"/>
            <w:r w:rsidRPr="00001067">
              <w:rPr>
                <w:rFonts w:ascii="Calibri" w:hAnsi="Calibri" w:cs="Arial"/>
                <w:b/>
                <w:sz w:val="20"/>
                <w:szCs w:val="20"/>
              </w:rPr>
              <w:t>PharmD</w:t>
            </w:r>
            <w:proofErr w:type="spellEnd"/>
            <w:r w:rsidRPr="00001067">
              <w:rPr>
                <w:rFonts w:ascii="Calibri" w:hAnsi="Calibri" w:cs="Arial"/>
                <w:b/>
                <w:sz w:val="20"/>
                <w:szCs w:val="20"/>
              </w:rPr>
              <w:t>, BCCCP</w:t>
            </w:r>
          </w:p>
          <w:p w14:paraId="5841FAF4"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Brooke Hudspeth, </w:t>
            </w:r>
            <w:proofErr w:type="spellStart"/>
            <w:r w:rsidRPr="00001067">
              <w:rPr>
                <w:rFonts w:ascii="Calibri" w:hAnsi="Calibri" w:cs="Arial"/>
                <w:b/>
                <w:sz w:val="20"/>
                <w:szCs w:val="20"/>
              </w:rPr>
              <w:t>PharmD</w:t>
            </w:r>
            <w:proofErr w:type="spellEnd"/>
            <w:r w:rsidRPr="00001067">
              <w:rPr>
                <w:rFonts w:ascii="Calibri" w:hAnsi="Calibri" w:cs="Arial"/>
                <w:b/>
                <w:sz w:val="20"/>
                <w:szCs w:val="20"/>
              </w:rPr>
              <w:t>, CDE</w:t>
            </w:r>
          </w:p>
          <w:p w14:paraId="76455162"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Stacy Taylor, </w:t>
            </w:r>
            <w:proofErr w:type="spellStart"/>
            <w:r w:rsidRPr="00001067">
              <w:rPr>
                <w:rFonts w:ascii="Calibri" w:hAnsi="Calibri" w:cs="Arial"/>
                <w:b/>
                <w:sz w:val="20"/>
                <w:szCs w:val="20"/>
              </w:rPr>
              <w:t>PharmD</w:t>
            </w:r>
            <w:proofErr w:type="spellEnd"/>
          </w:p>
          <w:p w14:paraId="5C500846"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Joseph L. Fink III, </w:t>
            </w:r>
            <w:proofErr w:type="spellStart"/>
            <w:r w:rsidRPr="00001067">
              <w:rPr>
                <w:rFonts w:ascii="Calibri" w:hAnsi="Calibri" w:cs="Arial"/>
                <w:b/>
                <w:sz w:val="20"/>
                <w:szCs w:val="20"/>
              </w:rPr>
              <w:t>BSPharm</w:t>
            </w:r>
            <w:proofErr w:type="spellEnd"/>
            <w:r w:rsidRPr="00001067">
              <w:rPr>
                <w:rFonts w:ascii="Calibri" w:hAnsi="Calibri" w:cs="Arial"/>
                <w:b/>
                <w:sz w:val="20"/>
                <w:szCs w:val="20"/>
              </w:rPr>
              <w:t>, JD, DSc (hon.)</w:t>
            </w:r>
          </w:p>
          <w:p w14:paraId="055A4006"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Craig Martin, </w:t>
            </w:r>
            <w:proofErr w:type="spellStart"/>
            <w:r w:rsidRPr="00001067">
              <w:rPr>
                <w:rFonts w:ascii="Calibri" w:hAnsi="Calibri" w:cs="Arial"/>
                <w:b/>
                <w:sz w:val="20"/>
                <w:szCs w:val="20"/>
              </w:rPr>
              <w:t>PharmD</w:t>
            </w:r>
            <w:proofErr w:type="spellEnd"/>
            <w:r w:rsidRPr="00001067">
              <w:rPr>
                <w:rFonts w:ascii="Calibri" w:hAnsi="Calibri" w:cs="Arial"/>
                <w:b/>
                <w:sz w:val="20"/>
                <w:szCs w:val="20"/>
              </w:rPr>
              <w:t>, MBA</w:t>
            </w:r>
          </w:p>
          <w:p w14:paraId="7256CA71"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Melissa L. Thompson </w:t>
            </w:r>
            <w:proofErr w:type="spellStart"/>
            <w:r w:rsidRPr="00001067">
              <w:rPr>
                <w:rFonts w:ascii="Calibri" w:hAnsi="Calibri" w:cs="Arial"/>
                <w:b/>
                <w:sz w:val="20"/>
                <w:szCs w:val="20"/>
              </w:rPr>
              <w:t>Bastin</w:t>
            </w:r>
            <w:proofErr w:type="spellEnd"/>
            <w:r w:rsidRPr="00001067">
              <w:rPr>
                <w:rFonts w:ascii="Calibri" w:hAnsi="Calibri" w:cs="Arial"/>
                <w:b/>
                <w:sz w:val="20"/>
                <w:szCs w:val="20"/>
              </w:rPr>
              <w:t xml:space="preserve">, </w:t>
            </w:r>
            <w:proofErr w:type="spellStart"/>
            <w:r w:rsidRPr="00001067">
              <w:rPr>
                <w:rFonts w:ascii="Calibri" w:hAnsi="Calibri" w:cs="Arial"/>
                <w:b/>
                <w:sz w:val="20"/>
                <w:szCs w:val="20"/>
              </w:rPr>
              <w:t>PharmD</w:t>
            </w:r>
            <w:proofErr w:type="spellEnd"/>
            <w:r w:rsidRPr="00001067">
              <w:rPr>
                <w:rFonts w:ascii="Calibri" w:hAnsi="Calibri" w:cs="Arial"/>
                <w:b/>
                <w:sz w:val="20"/>
                <w:szCs w:val="20"/>
              </w:rPr>
              <w:t>, BS, BCPS</w:t>
            </w:r>
          </w:p>
          <w:p w14:paraId="594BBB96"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14A97575" w14:textId="217A9A03" w:rsidR="000C7193" w:rsidRPr="00001067" w:rsidRDefault="00001067" w:rsidP="00601D9E">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001067">
              <w:rPr>
                <w:rFonts w:ascii="Calibri" w:hAnsi="Calibri"/>
                <w:noProof/>
                <w:sz w:val="20"/>
                <w:szCs w:val="20"/>
              </w:rPr>
              <w:t>This module covers aspects of precepting students including the design, development, and implementation of rotations; interprofessional education; handling issues that might arise during a rotation; and guiding students toward research and publications</w:t>
            </w:r>
          </w:p>
          <w:p w14:paraId="77732959" w14:textId="77777777" w:rsidR="00001067" w:rsidRPr="001C6D8E" w:rsidRDefault="00001067"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710834DE" w14:textId="77777777" w:rsidR="00B30D9C" w:rsidRPr="00001067"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001067">
              <w:rPr>
                <w:rFonts w:ascii="Calibri" w:hAnsi="Calibri"/>
                <w:b/>
                <w:sz w:val="20"/>
                <w:szCs w:val="20"/>
              </w:rPr>
              <w:t>Learning Objectives:</w:t>
            </w:r>
          </w:p>
          <w:p w14:paraId="3939B0A2" w14:textId="77777777" w:rsidR="00001067" w:rsidRPr="00C5691B"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C5691B">
              <w:rPr>
                <w:rFonts w:ascii="Calibri" w:hAnsi="Calibri"/>
                <w:noProof/>
                <w:sz w:val="20"/>
                <w:szCs w:val="20"/>
              </w:rPr>
              <w:lastRenderedPageBreak/>
              <w:t>Identify key components of an APPE rotation syllabus in the development and maturation of a new APPE rotation</w:t>
            </w:r>
            <w:r>
              <w:rPr>
                <w:rFonts w:ascii="Calibri" w:hAnsi="Calibri"/>
                <w:noProof/>
                <w:sz w:val="20"/>
                <w:szCs w:val="20"/>
              </w:rPr>
              <w:t>.</w:t>
            </w:r>
          </w:p>
          <w:p w14:paraId="1A968D0F" w14:textId="77777777" w:rsidR="00001067" w:rsidRPr="00C5691B"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C5691B">
              <w:rPr>
                <w:rFonts w:ascii="Calibri" w:hAnsi="Calibri"/>
                <w:noProof/>
                <w:sz w:val="20"/>
                <w:szCs w:val="20"/>
              </w:rPr>
              <w:t>Discuss the layered learning module.</w:t>
            </w:r>
          </w:p>
          <w:p w14:paraId="1CAE2795" w14:textId="77777777" w:rsidR="00001067" w:rsidRPr="00D944B8"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944B8">
              <w:rPr>
                <w:rFonts w:ascii="Calibri" w:hAnsi="Calibri"/>
                <w:noProof/>
                <w:sz w:val="20"/>
                <w:szCs w:val="20"/>
              </w:rPr>
              <w:t>Describe the impact the 2016 Interprofessional Education Collaborative (IPEC) Core Competencies for Interprofessional Collaborative Practice and the American Council for Pharmaceutical Education (ACPE) Standards 2016 for IPE have had on experiential education.</w:t>
            </w:r>
          </w:p>
          <w:p w14:paraId="60313C45" w14:textId="77777777" w:rsidR="00001067" w:rsidRPr="00D944B8"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944B8">
              <w:rPr>
                <w:rFonts w:ascii="Calibri" w:hAnsi="Calibri"/>
                <w:noProof/>
                <w:sz w:val="20"/>
                <w:szCs w:val="20"/>
              </w:rPr>
              <w:t>Apply the principles outlined in the Health Professions Accreditors Collaborative (HPAC) Guidance document to design practical experiential learning opportunities that reinforce and build collaborative, interprofessional competence.</w:t>
            </w:r>
          </w:p>
          <w:p w14:paraId="5BE2054C" w14:textId="77777777" w:rsidR="00001067" w:rsidRPr="00D944B8"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944B8">
              <w:rPr>
                <w:rFonts w:ascii="Calibri" w:hAnsi="Calibri"/>
                <w:noProof/>
                <w:sz w:val="20"/>
                <w:szCs w:val="20"/>
              </w:rPr>
              <w:t>Apply strategies for addressing academic misconduct.</w:t>
            </w:r>
          </w:p>
          <w:p w14:paraId="7750D6EE" w14:textId="77777777" w:rsidR="00001067"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944B8">
              <w:rPr>
                <w:rFonts w:ascii="Calibri" w:hAnsi="Calibri"/>
                <w:noProof/>
                <w:sz w:val="20"/>
                <w:szCs w:val="20"/>
              </w:rPr>
              <w:t>Develop a response to a personal or professional crisis which emphasizes respect, empathy, and professionalism.</w:t>
            </w:r>
          </w:p>
          <w:p w14:paraId="6F4114D8" w14:textId="2BFF2C3C" w:rsidR="00B30D9C" w:rsidRPr="00001067"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001067">
              <w:rPr>
                <w:rFonts w:ascii="Calibri" w:hAnsi="Calibri"/>
                <w:noProof/>
                <w:sz w:val="20"/>
                <w:szCs w:val="20"/>
              </w:rPr>
              <w:t>Identify research and publications opportunities for students in your practice.</w:t>
            </w:r>
          </w:p>
        </w:tc>
      </w:tr>
    </w:tbl>
    <w:p w14:paraId="08A287DC" w14:textId="77777777" w:rsidR="00A02575" w:rsidRDefault="00A02575" w:rsidP="00601D9E"/>
    <w:p w14:paraId="59FF9581" w14:textId="77777777" w:rsidR="00854AE3" w:rsidRDefault="00854AE3" w:rsidP="00601D9E">
      <w:pPr>
        <w:pBdr>
          <w:bottom w:val="single" w:sz="6" w:space="1" w:color="auto"/>
        </w:pBdr>
        <w:rPr>
          <w:b/>
          <w:color w:val="000099"/>
          <w:sz w:val="24"/>
        </w:rPr>
      </w:pPr>
    </w:p>
    <w:p w14:paraId="56C97033" w14:textId="14D567E6" w:rsidR="00BD6CB1" w:rsidRDefault="00BD6CB1" w:rsidP="00601D9E">
      <w:pPr>
        <w:pBdr>
          <w:bottom w:val="single" w:sz="6" w:space="1" w:color="auto"/>
        </w:pBdr>
        <w:rPr>
          <w:b/>
          <w:color w:val="000099"/>
          <w:sz w:val="24"/>
        </w:rPr>
      </w:pPr>
      <w:r>
        <w:rPr>
          <w:b/>
          <w:color w:val="000099"/>
          <w:sz w:val="24"/>
        </w:rPr>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00642BD" w14:textId="1960AC23" w:rsidR="00854AE3" w:rsidRPr="00457B48" w:rsidRDefault="00DC08E6" w:rsidP="00457B48">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3017E4B9" w14:textId="77777777" w:rsidR="00B01F11" w:rsidRDefault="00B01F11">
      <w:pPr>
        <w:rPr>
          <w:b/>
          <w:color w:val="000099"/>
          <w:sz w:val="24"/>
        </w:rPr>
      </w:pPr>
      <w:r>
        <w:rPr>
          <w:b/>
          <w:color w:val="000099"/>
          <w:sz w:val="24"/>
        </w:rPr>
        <w:br w:type="page"/>
      </w:r>
    </w:p>
    <w:p w14:paraId="44D976A9" w14:textId="4E871AB1" w:rsidR="005B006E" w:rsidRDefault="005B006E" w:rsidP="005B006E">
      <w:pPr>
        <w:pBdr>
          <w:bottom w:val="single" w:sz="4" w:space="1" w:color="auto"/>
        </w:pBdr>
        <w:rPr>
          <w:b/>
          <w:color w:val="000099"/>
          <w:sz w:val="24"/>
        </w:rPr>
      </w:pPr>
      <w:bookmarkStart w:id="0" w:name="_GoBack"/>
      <w:bookmarkEnd w:id="0"/>
      <w:r w:rsidRPr="00B254E0">
        <w:rPr>
          <w:b/>
          <w:color w:val="000099"/>
          <w:sz w:val="24"/>
        </w:rPr>
        <w:lastRenderedPageBreak/>
        <w:t>Methods and CE Requirements</w:t>
      </w:r>
    </w:p>
    <w:p w14:paraId="54540A46" w14:textId="59583476"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9">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0"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headerReference w:type="default" r:id="rId11"/>
      <w:footerReference w:type="default" r:id="rId12"/>
      <w:headerReference w:type="first" r:id="rId1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6A365AD3"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B01F11">
      <w:rPr>
        <w:noProof/>
        <w:sz w:val="18"/>
      </w:rPr>
      <w:t>1</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720D7"/>
    <w:rsid w:val="00380A3F"/>
    <w:rsid w:val="00384282"/>
    <w:rsid w:val="003B75F4"/>
    <w:rsid w:val="003C6035"/>
    <w:rsid w:val="003D198A"/>
    <w:rsid w:val="003E4C01"/>
    <w:rsid w:val="003F4C82"/>
    <w:rsid w:val="00401E9B"/>
    <w:rsid w:val="0041030C"/>
    <w:rsid w:val="004150EC"/>
    <w:rsid w:val="00415C78"/>
    <w:rsid w:val="00425B98"/>
    <w:rsid w:val="004335EB"/>
    <w:rsid w:val="00436FFE"/>
    <w:rsid w:val="004550F3"/>
    <w:rsid w:val="00457B48"/>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142C"/>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3E4B"/>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714B8"/>
    <w:rsid w:val="00773422"/>
    <w:rsid w:val="00790ED3"/>
    <w:rsid w:val="00791750"/>
    <w:rsid w:val="00791876"/>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4AE3"/>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E238B"/>
    <w:rsid w:val="009F138E"/>
    <w:rsid w:val="00A02575"/>
    <w:rsid w:val="00A02D70"/>
    <w:rsid w:val="00A278BB"/>
    <w:rsid w:val="00A30B87"/>
    <w:rsid w:val="00A509D9"/>
    <w:rsid w:val="00AA7F23"/>
    <w:rsid w:val="00AB1B0F"/>
    <w:rsid w:val="00AB332B"/>
    <w:rsid w:val="00AE1859"/>
    <w:rsid w:val="00AF1F51"/>
    <w:rsid w:val="00B01F11"/>
    <w:rsid w:val="00B07D78"/>
    <w:rsid w:val="00B17A48"/>
    <w:rsid w:val="00B17B68"/>
    <w:rsid w:val="00B2472D"/>
    <w:rsid w:val="00B254E0"/>
    <w:rsid w:val="00B30D9C"/>
    <w:rsid w:val="00B33A2F"/>
    <w:rsid w:val="00B35473"/>
    <w:rsid w:val="00B42261"/>
    <w:rsid w:val="00B53CF6"/>
    <w:rsid w:val="00B54D60"/>
    <w:rsid w:val="00B65FD5"/>
    <w:rsid w:val="00B6644C"/>
    <w:rsid w:val="00B71201"/>
    <w:rsid w:val="00B72073"/>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52A9"/>
    <w:rsid w:val="00EF6AA4"/>
    <w:rsid w:val="00F05A3C"/>
    <w:rsid w:val="00F21B51"/>
    <w:rsid w:val="00F3041C"/>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ashp.org/get-started" TargetMode="External"/><Relationship Id="rId4" Type="http://schemas.openxmlformats.org/officeDocument/2006/relationships/settings" Target="settings.xml"/><Relationship Id="rId9" Type="http://schemas.openxmlformats.org/officeDocument/2006/relationships/hyperlink" Target="http://elearning.ash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1D8F-4626-4697-A8E9-917C78BA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3</cp:revision>
  <cp:lastPrinted>2019-09-30T16:20:00Z</cp:lastPrinted>
  <dcterms:created xsi:type="dcterms:W3CDTF">2020-11-09T20:35:00Z</dcterms:created>
  <dcterms:modified xsi:type="dcterms:W3CDTF">2020-11-09T20:35:00Z</dcterms:modified>
</cp:coreProperties>
</file>